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8A456" w14:textId="77777777" w:rsidR="00EE676E" w:rsidRDefault="00EE676E">
      <w:pPr>
        <w:rPr>
          <w:rFonts w:ascii="Arial" w:hAnsi="Arial" w:cs="Arial"/>
          <w:color w:val="202124"/>
          <w:shd w:val="clear" w:color="auto" w:fill="FFFFFF"/>
        </w:rPr>
      </w:pPr>
    </w:p>
    <w:p w14:paraId="7F9AF4A2" w14:textId="412B5E03" w:rsidR="00EE676E" w:rsidRPr="005C7109" w:rsidRDefault="00000000" w:rsidP="00EE676E">
      <w:pPr>
        <w:spacing w:line="324" w:lineRule="atLeast"/>
        <w:ind w:left="0"/>
        <w:textAlignment w:val="baseline"/>
        <w:outlineLvl w:val="0"/>
        <w:rPr>
          <w:rFonts w:ascii="inherit" w:eastAsia="Times New Roman" w:hAnsi="inherit" w:cs="Times New Roman"/>
          <w:color w:val="FF0000"/>
          <w:kern w:val="36"/>
          <w:sz w:val="30"/>
          <w:szCs w:val="30"/>
          <w:lang w:eastAsia="it-IT"/>
        </w:rPr>
      </w:pPr>
      <w:hyperlink r:id="rId4" w:tooltip="Permalink to Il volontariato alla Rsa è " w:history="1">
        <w:r w:rsidR="00EE676E" w:rsidRPr="00EE676E">
          <w:rPr>
            <w:rFonts w:ascii="inherit" w:eastAsia="Times New Roman" w:hAnsi="inherit" w:cs="Times New Roman"/>
            <w:color w:val="0000FF"/>
            <w:kern w:val="36"/>
            <w:sz w:val="30"/>
            <w:szCs w:val="30"/>
            <w:u w:val="single"/>
            <w:bdr w:val="none" w:sz="0" w:space="0" w:color="auto" w:frame="1"/>
            <w:lang w:eastAsia="it-IT"/>
          </w:rPr>
          <w:t xml:space="preserve">Il volontariato alla Rsa </w:t>
        </w:r>
        <w:r w:rsidR="00EE676E">
          <w:rPr>
            <w:rFonts w:ascii="inherit" w:eastAsia="Times New Roman" w:hAnsi="inherit" w:cs="Times New Roman"/>
            <w:color w:val="0000FF"/>
            <w:kern w:val="36"/>
            <w:sz w:val="30"/>
            <w:szCs w:val="30"/>
            <w:u w:val="single"/>
            <w:bdr w:val="none" w:sz="0" w:space="0" w:color="auto" w:frame="1"/>
            <w:lang w:eastAsia="it-IT"/>
          </w:rPr>
          <w:t xml:space="preserve">San. Paolo </w:t>
        </w:r>
        <w:r w:rsidR="00EE676E" w:rsidRPr="00EE676E">
          <w:rPr>
            <w:rFonts w:ascii="inherit" w:eastAsia="Times New Roman" w:hAnsi="inherit" w:cs="Times New Roman"/>
            <w:color w:val="0000FF"/>
            <w:kern w:val="36"/>
            <w:sz w:val="30"/>
            <w:szCs w:val="30"/>
            <w:u w:val="single"/>
            <w:bdr w:val="none" w:sz="0" w:space="0" w:color="auto" w:frame="1"/>
            <w:lang w:eastAsia="it-IT"/>
          </w:rPr>
          <w:t>è “di casa”</w:t>
        </w:r>
      </w:hyperlink>
      <w:r w:rsidR="00EE676E">
        <w:rPr>
          <w:rFonts w:ascii="inherit" w:eastAsia="Times New Roman" w:hAnsi="inherit" w:cs="Times New Roman"/>
          <w:color w:val="3B3B3B"/>
          <w:kern w:val="36"/>
          <w:sz w:val="30"/>
          <w:szCs w:val="30"/>
          <w:lang w:eastAsia="it-IT"/>
        </w:rPr>
        <w:t xml:space="preserve"> </w:t>
      </w:r>
      <w:r w:rsidR="00EE676E" w:rsidRPr="005C7109">
        <w:rPr>
          <w:rFonts w:ascii="inherit" w:eastAsia="Times New Roman" w:hAnsi="inherit" w:cs="Times New Roman"/>
          <w:color w:val="FF0000"/>
          <w:kern w:val="36"/>
          <w:sz w:val="30"/>
          <w:szCs w:val="30"/>
          <w:lang w:eastAsia="it-IT"/>
        </w:rPr>
        <w:t xml:space="preserve">e non solo </w:t>
      </w:r>
    </w:p>
    <w:p w14:paraId="76A7F970" w14:textId="79AB880C" w:rsidR="00EE676E" w:rsidRPr="00EE676E" w:rsidRDefault="00EE676E" w:rsidP="00EE676E">
      <w:pPr>
        <w:shd w:val="clear" w:color="auto" w:fill="FCFCFC"/>
        <w:spacing w:line="384" w:lineRule="atLeast"/>
        <w:ind w:left="0"/>
        <w:textAlignment w:val="baseline"/>
        <w:rPr>
          <w:rFonts w:ascii="Arial" w:eastAsia="Times New Roman" w:hAnsi="Arial" w:cs="Arial"/>
          <w:color w:val="666666"/>
          <w:lang w:eastAsia="it-IT"/>
        </w:rPr>
      </w:pPr>
      <w:r w:rsidRPr="00EE676E">
        <w:rPr>
          <w:rFonts w:ascii="inherit" w:eastAsia="Times New Roman" w:hAnsi="inherit" w:cs="Arial"/>
          <w:i/>
          <w:iCs/>
          <w:color w:val="666666"/>
          <w:bdr w:val="none" w:sz="0" w:space="0" w:color="auto" w:frame="1"/>
          <w:lang w:eastAsia="it-IT"/>
        </w:rPr>
        <w:t>A dare conforto agli ospiti e ad aiutare il personale c’è anche l’Associazione Conta su di me che ormai da anni opera all’interno della RSA</w:t>
      </w:r>
      <w:r w:rsidR="00446639">
        <w:rPr>
          <w:rFonts w:ascii="inherit" w:eastAsia="Times New Roman" w:hAnsi="inherit" w:cs="Arial"/>
          <w:i/>
          <w:iCs/>
          <w:color w:val="666666"/>
          <w:bdr w:val="none" w:sz="0" w:space="0" w:color="auto" w:frame="1"/>
          <w:lang w:eastAsia="it-IT"/>
        </w:rPr>
        <w:t xml:space="preserve"> come da convenzione in atto con il soggetto che gestisce la Rsa e il Comune Assessorato S.Sociali </w:t>
      </w:r>
      <w:r w:rsidRPr="00EE676E">
        <w:rPr>
          <w:rFonts w:ascii="inherit" w:eastAsia="Times New Roman" w:hAnsi="inherit" w:cs="Arial"/>
          <w:i/>
          <w:iCs/>
          <w:color w:val="666666"/>
          <w:bdr w:val="none" w:sz="0" w:space="0" w:color="auto" w:frame="1"/>
          <w:lang w:eastAsia="it-IT"/>
        </w:rPr>
        <w:t>.</w:t>
      </w:r>
    </w:p>
    <w:p w14:paraId="25193101" w14:textId="4ABF5423" w:rsidR="00EE676E" w:rsidRPr="00EE676E" w:rsidRDefault="00EE676E" w:rsidP="00EE676E">
      <w:pPr>
        <w:shd w:val="clear" w:color="auto" w:fill="FCFCFC"/>
        <w:spacing w:line="384" w:lineRule="atLeast"/>
        <w:ind w:left="0"/>
        <w:textAlignment w:val="baseline"/>
        <w:rPr>
          <w:rFonts w:ascii="Arial" w:eastAsia="Times New Roman" w:hAnsi="Arial" w:cs="Arial"/>
          <w:color w:val="666666"/>
          <w:lang w:eastAsia="it-IT"/>
        </w:rPr>
      </w:pPr>
      <w:r w:rsidRPr="00EE676E">
        <w:rPr>
          <w:rFonts w:ascii="inherit" w:eastAsia="Times New Roman" w:hAnsi="inherit" w:cs="Arial"/>
          <w:color w:val="666666"/>
          <w:bdr w:val="none" w:sz="0" w:space="0" w:color="auto" w:frame="1"/>
          <w:lang w:eastAsia="it-IT"/>
        </w:rPr>
        <w:t>Il volontariato è da sempre un sostegno importante per diversi ambiti della nostra società. Le attività della Rsa di Azzano S.Paolo  sono coadiuvate da numerosi volontari che si suddividono svariati compiti.</w:t>
      </w:r>
    </w:p>
    <w:p w14:paraId="3459E301" w14:textId="44F4693B" w:rsidR="00EE676E" w:rsidRPr="00EE676E" w:rsidRDefault="00EE676E" w:rsidP="00EE676E">
      <w:pPr>
        <w:pStyle w:val="NormaleWeb"/>
        <w:shd w:val="clear" w:color="auto" w:fill="FFFFFF"/>
        <w:spacing w:before="0" w:beforeAutospacing="0" w:after="0" w:afterAutospacing="0"/>
        <w:jc w:val="both"/>
        <w:rPr>
          <w:rFonts w:ascii="inherit" w:hAnsi="inherit" w:cs="Arial"/>
          <w:color w:val="666666"/>
          <w:sz w:val="22"/>
          <w:szCs w:val="22"/>
          <w:bdr w:val="none" w:sz="0" w:space="0" w:color="auto" w:frame="1"/>
        </w:rPr>
      </w:pPr>
      <w:r w:rsidRPr="00EE676E">
        <w:rPr>
          <w:rFonts w:ascii="inherit" w:hAnsi="inherit" w:cs="Arial"/>
          <w:color w:val="666666"/>
          <w:sz w:val="22"/>
          <w:szCs w:val="22"/>
          <w:bdr w:val="none" w:sz="0" w:space="0" w:color="auto" w:frame="1"/>
        </w:rPr>
        <w:t xml:space="preserve">Nel </w:t>
      </w:r>
      <w:r w:rsidR="003C4732">
        <w:rPr>
          <w:rFonts w:ascii="inherit" w:hAnsi="inherit" w:cs="Arial"/>
          <w:color w:val="666666"/>
          <w:sz w:val="22"/>
          <w:szCs w:val="22"/>
          <w:bdr w:val="none" w:sz="0" w:space="0" w:color="auto" w:frame="1"/>
        </w:rPr>
        <w:t>2012</w:t>
      </w:r>
      <w:r w:rsidRPr="00EE676E">
        <w:rPr>
          <w:rFonts w:ascii="inherit" w:hAnsi="inherit" w:cs="Arial"/>
          <w:color w:val="666666"/>
          <w:sz w:val="22"/>
          <w:szCs w:val="22"/>
          <w:bdr w:val="none" w:sz="0" w:space="0" w:color="auto" w:frame="1"/>
        </w:rPr>
        <w:t xml:space="preserve"> fu creata l’associazione Conta su di me che ha mosso i primi passi all’interno della Rsa inizialmente timidamente e poi sempre più strutturata con l’obiettivo di portare un</w:t>
      </w:r>
      <w:r w:rsidR="00446639">
        <w:rPr>
          <w:rFonts w:ascii="inherit" w:hAnsi="inherit" w:cs="Arial"/>
          <w:color w:val="666666"/>
          <w:sz w:val="22"/>
          <w:szCs w:val="22"/>
          <w:bdr w:val="none" w:sz="0" w:space="0" w:color="auto" w:frame="1"/>
        </w:rPr>
        <w:t>a</w:t>
      </w:r>
      <w:r w:rsidRPr="00EE676E">
        <w:rPr>
          <w:rFonts w:ascii="inherit" w:hAnsi="inherit" w:cs="Arial"/>
          <w:color w:val="666666"/>
          <w:sz w:val="22"/>
          <w:szCs w:val="22"/>
          <w:bdr w:val="none" w:sz="0" w:space="0" w:color="auto" w:frame="1"/>
        </w:rPr>
        <w:t xml:space="preserve"> parola, uno sguardo un COME AIUTO PREZIOSO ALL'ANZIANO e agli operatori che vivono questa realtà quotidianamente.</w:t>
      </w:r>
    </w:p>
    <w:p w14:paraId="5CDBD64A" w14:textId="77777777" w:rsidR="00EE676E" w:rsidRPr="00EE676E" w:rsidRDefault="00EE676E" w:rsidP="00EE676E">
      <w:pPr>
        <w:pStyle w:val="NormaleWeb"/>
        <w:shd w:val="clear" w:color="auto" w:fill="FFFFFF"/>
        <w:spacing w:before="0" w:beforeAutospacing="0" w:after="0" w:afterAutospacing="0"/>
        <w:jc w:val="both"/>
        <w:rPr>
          <w:rFonts w:ascii="inherit" w:hAnsi="inherit" w:cs="Arial"/>
          <w:color w:val="666666"/>
          <w:sz w:val="22"/>
          <w:szCs w:val="22"/>
          <w:bdr w:val="none" w:sz="0" w:space="0" w:color="auto" w:frame="1"/>
        </w:rPr>
      </w:pPr>
    </w:p>
    <w:p w14:paraId="5279BBD1" w14:textId="086954B6" w:rsidR="00EE676E" w:rsidRDefault="00EE676E" w:rsidP="00EE676E">
      <w:pPr>
        <w:pStyle w:val="NormaleWeb"/>
        <w:shd w:val="clear" w:color="auto" w:fill="FFFFFF"/>
        <w:spacing w:before="0" w:beforeAutospacing="0" w:after="0" w:afterAutospacing="0"/>
        <w:jc w:val="both"/>
        <w:rPr>
          <w:rFonts w:ascii="inherit" w:hAnsi="inherit" w:cs="Arial"/>
          <w:color w:val="666666"/>
          <w:sz w:val="22"/>
          <w:szCs w:val="22"/>
          <w:bdr w:val="none" w:sz="0" w:space="0" w:color="auto" w:frame="1"/>
        </w:rPr>
      </w:pPr>
      <w:r w:rsidRPr="00EE676E">
        <w:rPr>
          <w:rFonts w:ascii="inherit" w:hAnsi="inherit" w:cs="Arial"/>
          <w:color w:val="666666"/>
          <w:sz w:val="22"/>
          <w:szCs w:val="22"/>
          <w:bdr w:val="none" w:sz="0" w:space="0" w:color="auto" w:frame="1"/>
        </w:rPr>
        <w:t xml:space="preserve">Il ruolo del volontario nella vita dell'anziano in RSA </w:t>
      </w:r>
      <w:r w:rsidRPr="00446639">
        <w:rPr>
          <w:rFonts w:ascii="inherit" w:hAnsi="inherit" w:cs="Arial"/>
          <w:i/>
          <w:iCs/>
          <w:color w:val="666666"/>
          <w:sz w:val="22"/>
          <w:szCs w:val="22"/>
          <w:bdr w:val="none" w:sz="0" w:space="0" w:color="auto" w:frame="1"/>
        </w:rPr>
        <w:t>fa la differenza nella qualità dei servizi erogati</w:t>
      </w:r>
      <w:r w:rsidRPr="00EE676E">
        <w:rPr>
          <w:rFonts w:ascii="inherit" w:hAnsi="inherit" w:cs="Arial"/>
          <w:color w:val="666666"/>
          <w:sz w:val="22"/>
          <w:szCs w:val="22"/>
          <w:bdr w:val="none" w:sz="0" w:space="0" w:color="auto" w:frame="1"/>
        </w:rPr>
        <w:t xml:space="preserve"> e rappresenta quindi aiuto per svolgere alcune attività. Le mansioni principali dei volontari riguardano l’affiancamento per le uscite degli ospiti, ,la compagnia e l’animazione durante le occasioni di aggregazione , parole con i famigliari</w:t>
      </w:r>
      <w:r w:rsidR="003C4732">
        <w:rPr>
          <w:rFonts w:ascii="inherit" w:hAnsi="inherit" w:cs="Arial"/>
          <w:color w:val="666666"/>
          <w:sz w:val="22"/>
          <w:szCs w:val="22"/>
          <w:bdr w:val="none" w:sz="0" w:space="0" w:color="auto" w:frame="1"/>
        </w:rPr>
        <w:t>.</w:t>
      </w:r>
      <w:r w:rsidRPr="00EE676E">
        <w:rPr>
          <w:rFonts w:ascii="inherit" w:hAnsi="inherit" w:cs="Arial"/>
          <w:color w:val="666666"/>
          <w:sz w:val="22"/>
          <w:szCs w:val="22"/>
          <w:bdr w:val="none" w:sz="0" w:space="0" w:color="auto" w:frame="1"/>
        </w:rPr>
        <w:t>.</w:t>
      </w:r>
    </w:p>
    <w:p w14:paraId="3FA8E991" w14:textId="77777777" w:rsidR="00EE676E" w:rsidRPr="00EE676E" w:rsidRDefault="00EE676E" w:rsidP="00EE676E">
      <w:pPr>
        <w:pStyle w:val="NormaleWeb"/>
        <w:shd w:val="clear" w:color="auto" w:fill="FFFFFF"/>
        <w:spacing w:before="0" w:beforeAutospacing="0" w:after="0" w:afterAutospacing="0"/>
        <w:jc w:val="both"/>
        <w:rPr>
          <w:rFonts w:ascii="inherit" w:hAnsi="inherit" w:cs="Arial"/>
          <w:color w:val="666666"/>
          <w:sz w:val="22"/>
          <w:szCs w:val="22"/>
          <w:bdr w:val="none" w:sz="0" w:space="0" w:color="auto" w:frame="1"/>
        </w:rPr>
      </w:pPr>
    </w:p>
    <w:p w14:paraId="783736F1" w14:textId="5279C145" w:rsidR="00E7379C" w:rsidRPr="00EE676E" w:rsidRDefault="00EE676E" w:rsidP="00EE676E">
      <w:pPr>
        <w:ind w:left="0"/>
        <w:rPr>
          <w:rFonts w:ascii="inherit" w:eastAsia="Times New Roman" w:hAnsi="inherit" w:cs="Arial"/>
          <w:color w:val="666666"/>
          <w:bdr w:val="none" w:sz="0" w:space="0" w:color="auto" w:frame="1"/>
          <w:lang w:eastAsia="it-IT"/>
        </w:rPr>
      </w:pPr>
      <w:r w:rsidRPr="00EE676E">
        <w:rPr>
          <w:rFonts w:ascii="inherit" w:eastAsia="Times New Roman" w:hAnsi="inherit" w:cs="Arial"/>
          <w:color w:val="666666"/>
          <w:bdr w:val="none" w:sz="0" w:space="0" w:color="auto" w:frame="1"/>
          <w:lang w:eastAsia="it-IT"/>
        </w:rPr>
        <w:t>Il compito di ciascun volontario è</w:t>
      </w:r>
      <w:r w:rsidR="00446639">
        <w:rPr>
          <w:rFonts w:ascii="inherit" w:eastAsia="Times New Roman" w:hAnsi="inherit" w:cs="Arial"/>
          <w:color w:val="666666"/>
          <w:bdr w:val="none" w:sz="0" w:space="0" w:color="auto" w:frame="1"/>
          <w:lang w:eastAsia="it-IT"/>
        </w:rPr>
        <w:t xml:space="preserve"> </w:t>
      </w:r>
      <w:r w:rsidRPr="00EE676E">
        <w:rPr>
          <w:rFonts w:ascii="inherit" w:eastAsia="Times New Roman" w:hAnsi="inherit" w:cs="Arial"/>
          <w:color w:val="666666"/>
          <w:bdr w:val="none" w:sz="0" w:space="0" w:color="auto" w:frame="1"/>
          <w:lang w:eastAsia="it-IT"/>
        </w:rPr>
        <w:t xml:space="preserve">offrire agli ospiti ed utenti della R.s.a. </w:t>
      </w:r>
      <w:r w:rsidRPr="005C7109">
        <w:rPr>
          <w:rFonts w:ascii="inherit" w:eastAsia="Times New Roman" w:hAnsi="inherit" w:cs="Arial"/>
          <w:i/>
          <w:iCs/>
          <w:color w:val="666666"/>
          <w:bdr w:val="none" w:sz="0" w:space="0" w:color="auto" w:frame="1"/>
          <w:lang w:eastAsia="it-IT"/>
        </w:rPr>
        <w:t>vicinanza e relazione umana di ascolto e di sostegno</w:t>
      </w:r>
      <w:r w:rsidR="00446639">
        <w:rPr>
          <w:rFonts w:ascii="inherit" w:eastAsia="Times New Roman" w:hAnsi="inherit" w:cs="Arial"/>
          <w:color w:val="666666"/>
          <w:bdr w:val="none" w:sz="0" w:space="0" w:color="auto" w:frame="1"/>
          <w:lang w:eastAsia="it-IT"/>
        </w:rPr>
        <w:t xml:space="preserve"> </w:t>
      </w:r>
      <w:r w:rsidRPr="00EE676E">
        <w:rPr>
          <w:rFonts w:ascii="inherit" w:eastAsia="Times New Roman" w:hAnsi="inherit" w:cs="Arial"/>
          <w:color w:val="666666"/>
          <w:bdr w:val="none" w:sz="0" w:space="0" w:color="auto" w:frame="1"/>
          <w:lang w:eastAsia="it-IT"/>
        </w:rPr>
        <w:t>(sempre con specifiche indicazioni dei professionisti di riferimento (educatrici, psicologa, infermieri, medici).</w:t>
      </w:r>
    </w:p>
    <w:p w14:paraId="6F942C16" w14:textId="7AB77E14" w:rsidR="00EE676E" w:rsidRDefault="00EE676E" w:rsidP="00EE676E">
      <w:pPr>
        <w:ind w:left="0"/>
        <w:rPr>
          <w:rFonts w:ascii="inherit" w:eastAsia="Times New Roman" w:hAnsi="inherit" w:cs="Arial"/>
          <w:color w:val="666666"/>
          <w:bdr w:val="none" w:sz="0" w:space="0" w:color="auto" w:frame="1"/>
          <w:lang w:eastAsia="it-IT"/>
        </w:rPr>
      </w:pPr>
      <w:r w:rsidRPr="00EE676E">
        <w:rPr>
          <w:rFonts w:ascii="inherit" w:eastAsia="Times New Roman" w:hAnsi="inherit" w:cs="Arial"/>
          <w:color w:val="666666"/>
          <w:bdr w:val="none" w:sz="0" w:space="0" w:color="auto" w:frame="1"/>
          <w:lang w:eastAsia="it-IT"/>
        </w:rPr>
        <w:t xml:space="preserve">Abbiamo anche volontari che con il loro servizio si occupano della cura di alcune piccole cose nella RSA, esempio le </w:t>
      </w:r>
      <w:r w:rsidR="00446639" w:rsidRPr="00EE676E">
        <w:rPr>
          <w:rFonts w:ascii="inherit" w:eastAsia="Times New Roman" w:hAnsi="inherit" w:cs="Arial"/>
          <w:color w:val="666666"/>
          <w:bdr w:val="none" w:sz="0" w:space="0" w:color="auto" w:frame="1"/>
          <w:lang w:eastAsia="it-IT"/>
        </w:rPr>
        <w:t>panchine,</w:t>
      </w:r>
      <w:r>
        <w:rPr>
          <w:rFonts w:ascii="inherit" w:eastAsia="Times New Roman" w:hAnsi="inherit" w:cs="Arial"/>
          <w:color w:val="666666"/>
          <w:bdr w:val="none" w:sz="0" w:space="0" w:color="auto" w:frame="1"/>
          <w:lang w:eastAsia="it-IT"/>
        </w:rPr>
        <w:t xml:space="preserve"> </w:t>
      </w:r>
      <w:r w:rsidR="00446639">
        <w:rPr>
          <w:rFonts w:ascii="inherit" w:eastAsia="Times New Roman" w:hAnsi="inherit" w:cs="Arial"/>
          <w:color w:val="666666"/>
          <w:bdr w:val="none" w:sz="0" w:space="0" w:color="auto" w:frame="1"/>
          <w:lang w:eastAsia="it-IT"/>
        </w:rPr>
        <w:t>gli utenti</w:t>
      </w:r>
      <w:r>
        <w:rPr>
          <w:rFonts w:ascii="inherit" w:eastAsia="Times New Roman" w:hAnsi="inherit" w:cs="Arial"/>
          <w:color w:val="666666"/>
          <w:bdr w:val="none" w:sz="0" w:space="0" w:color="auto" w:frame="1"/>
          <w:lang w:eastAsia="it-IT"/>
        </w:rPr>
        <w:t xml:space="preserve"> del servizio sid </w:t>
      </w:r>
      <w:r w:rsidR="00446639">
        <w:rPr>
          <w:rFonts w:ascii="inherit" w:eastAsia="Times New Roman" w:hAnsi="inherit" w:cs="Arial"/>
          <w:color w:val="666666"/>
          <w:bdr w:val="none" w:sz="0" w:space="0" w:color="auto" w:frame="1"/>
          <w:lang w:eastAsia="it-IT"/>
        </w:rPr>
        <w:t xml:space="preserve"> con uan volontaria ed educative </w:t>
      </w:r>
      <w:r>
        <w:rPr>
          <w:rFonts w:ascii="inherit" w:eastAsia="Times New Roman" w:hAnsi="inherit" w:cs="Arial"/>
          <w:color w:val="666666"/>
          <w:bdr w:val="none" w:sz="0" w:space="0" w:color="auto" w:frame="1"/>
          <w:lang w:eastAsia="it-IT"/>
        </w:rPr>
        <w:t xml:space="preserve">per la cura di alcune piante all’esterno della </w:t>
      </w:r>
      <w:r w:rsidR="00446639">
        <w:rPr>
          <w:rFonts w:ascii="inherit" w:eastAsia="Times New Roman" w:hAnsi="inherit" w:cs="Arial"/>
          <w:color w:val="666666"/>
          <w:bdr w:val="none" w:sz="0" w:space="0" w:color="auto" w:frame="1"/>
          <w:lang w:eastAsia="it-IT"/>
        </w:rPr>
        <w:t>R</w:t>
      </w:r>
      <w:r>
        <w:rPr>
          <w:rFonts w:ascii="inherit" w:eastAsia="Times New Roman" w:hAnsi="inherit" w:cs="Arial"/>
          <w:color w:val="666666"/>
          <w:bdr w:val="none" w:sz="0" w:space="0" w:color="auto" w:frame="1"/>
          <w:lang w:eastAsia="it-IT"/>
        </w:rPr>
        <w:t>sa</w:t>
      </w:r>
      <w:r w:rsidR="00446639">
        <w:rPr>
          <w:rFonts w:ascii="inherit" w:eastAsia="Times New Roman" w:hAnsi="inherit" w:cs="Arial"/>
          <w:color w:val="666666"/>
          <w:bdr w:val="none" w:sz="0" w:space="0" w:color="auto" w:frame="1"/>
          <w:lang w:eastAsia="it-IT"/>
        </w:rPr>
        <w:t xml:space="preserve">. I volontari </w:t>
      </w:r>
      <w:r w:rsidR="00446639" w:rsidRPr="00446639">
        <w:rPr>
          <w:rFonts w:ascii="inherit" w:eastAsia="Times New Roman" w:hAnsi="inherit" w:cs="Arial"/>
          <w:color w:val="666666"/>
          <w:u w:val="single"/>
          <w:bdr w:val="none" w:sz="0" w:space="0" w:color="auto" w:frame="1"/>
          <w:lang w:eastAsia="it-IT"/>
        </w:rPr>
        <w:t>stanno a fianco degli operatori</w:t>
      </w:r>
      <w:r w:rsidR="00446639">
        <w:rPr>
          <w:rFonts w:ascii="inherit" w:eastAsia="Times New Roman" w:hAnsi="inherit" w:cs="Arial"/>
          <w:color w:val="666666"/>
          <w:bdr w:val="none" w:sz="0" w:space="0" w:color="auto" w:frame="1"/>
          <w:lang w:eastAsia="it-IT"/>
        </w:rPr>
        <w:t xml:space="preserve"> e di chi vive all’interno di questa piccola comunità , l’ascolto, la cura nelle parole e nei gesti, la riservatezza sono elementi che li vanno a qualificare .</w:t>
      </w:r>
    </w:p>
    <w:p w14:paraId="7F36BE94" w14:textId="3A7F4533" w:rsidR="00446639" w:rsidRPr="00EE676E" w:rsidRDefault="00446639" w:rsidP="00EE676E">
      <w:pPr>
        <w:ind w:left="0"/>
        <w:rPr>
          <w:rFonts w:ascii="inherit" w:eastAsia="Times New Roman" w:hAnsi="inherit" w:cs="Arial"/>
          <w:color w:val="666666"/>
          <w:bdr w:val="none" w:sz="0" w:space="0" w:color="auto" w:frame="1"/>
          <w:lang w:eastAsia="it-IT"/>
        </w:rPr>
      </w:pPr>
      <w:r>
        <w:rPr>
          <w:rFonts w:ascii="inherit" w:eastAsia="Times New Roman" w:hAnsi="inherit" w:cs="Arial"/>
          <w:color w:val="666666"/>
          <w:bdr w:val="none" w:sz="0" w:space="0" w:color="auto" w:frame="1"/>
          <w:lang w:eastAsia="it-IT"/>
        </w:rPr>
        <w:t>Il volontariato necessità anche di confronto e di formazione, nel corso dell’anno oltre ad incontri diretti con l’educatrice di riferiment</w:t>
      </w:r>
      <w:r w:rsidR="005C7109">
        <w:rPr>
          <w:rFonts w:ascii="inherit" w:eastAsia="Times New Roman" w:hAnsi="inherit" w:cs="Arial"/>
          <w:color w:val="666666"/>
          <w:bdr w:val="none" w:sz="0" w:space="0" w:color="auto" w:frame="1"/>
          <w:lang w:eastAsia="it-IT"/>
        </w:rPr>
        <w:t xml:space="preserve">o sono stati realizzati momenti con la psicologa; la necessità è di mantenerli al fine di creare un proficuo scambio e confronto , </w:t>
      </w:r>
      <w:r>
        <w:rPr>
          <w:rFonts w:ascii="inherit" w:eastAsia="Times New Roman" w:hAnsi="inherit" w:cs="Arial"/>
          <w:color w:val="666666"/>
          <w:bdr w:val="none" w:sz="0" w:space="0" w:color="auto" w:frame="1"/>
          <w:lang w:eastAsia="it-IT"/>
        </w:rPr>
        <w:t xml:space="preserve"> come gestire la relazione con l’altro  sia esso ospite o personale </w:t>
      </w:r>
      <w:r w:rsidR="005C7109">
        <w:rPr>
          <w:rFonts w:ascii="inherit" w:eastAsia="Times New Roman" w:hAnsi="inherit" w:cs="Arial"/>
          <w:color w:val="666666"/>
          <w:bdr w:val="none" w:sz="0" w:space="0" w:color="auto" w:frame="1"/>
          <w:lang w:eastAsia="it-IT"/>
        </w:rPr>
        <w:t xml:space="preserve">. Durante l’anno seppur con la pandemia sono state mantenute uan serie di piccole attività al piano dove vi sono gli ospiti anche a dall’esterno non sembra che vi sia tutta questa attività. Quest’anno gli ospiti hanno partecipato alla castagnata promossa dagli alpini, allo spettacolo di burattini con il progetto INCLUDENDO, alle attività estive “Estate con noi” che ha visto  le associazioni del territorio e assessorato servizi sociali coinvolti quali esperienza positiva in cui la rsa ha aperto le porte / giardino; ed infine vengono promosse attività aggregative e ludiche . </w:t>
      </w:r>
      <w:r w:rsidR="00937C28">
        <w:rPr>
          <w:rFonts w:ascii="inherit" w:eastAsia="Times New Roman" w:hAnsi="inherit" w:cs="Arial"/>
          <w:color w:val="666666"/>
          <w:bdr w:val="none" w:sz="0" w:space="0" w:color="auto" w:frame="1"/>
          <w:lang w:eastAsia="it-IT"/>
        </w:rPr>
        <w:t>( 2022)</w:t>
      </w:r>
    </w:p>
    <w:p w14:paraId="7ED00633" w14:textId="34FC5A14" w:rsidR="00EE676E" w:rsidRDefault="00EE676E" w:rsidP="00EE676E">
      <w:pPr>
        <w:ind w:left="0"/>
        <w:rPr>
          <w:rFonts w:ascii="inherit" w:eastAsia="Times New Roman" w:hAnsi="inherit" w:cs="Arial"/>
          <w:color w:val="666666"/>
          <w:sz w:val="21"/>
          <w:szCs w:val="21"/>
          <w:bdr w:val="none" w:sz="0" w:space="0" w:color="auto" w:frame="1"/>
          <w:lang w:eastAsia="it-IT"/>
        </w:rPr>
      </w:pPr>
    </w:p>
    <w:p w14:paraId="5018870F" w14:textId="58022376" w:rsidR="00EE676E" w:rsidRDefault="00EE676E" w:rsidP="00EE676E">
      <w:pPr>
        <w:ind w:left="0"/>
        <w:rPr>
          <w:rFonts w:ascii="inherit" w:eastAsia="Times New Roman" w:hAnsi="inherit" w:cs="Arial"/>
          <w:color w:val="666666"/>
          <w:sz w:val="21"/>
          <w:szCs w:val="21"/>
          <w:bdr w:val="none" w:sz="0" w:space="0" w:color="auto" w:frame="1"/>
          <w:lang w:eastAsia="it-IT"/>
        </w:rPr>
      </w:pPr>
    </w:p>
    <w:p w14:paraId="65175DFA" w14:textId="47F8F781" w:rsidR="00EE676E" w:rsidRDefault="005C7109" w:rsidP="00EE676E">
      <w:pPr>
        <w:ind w:left="0"/>
        <w:rPr>
          <w:rFonts w:ascii="inherit" w:eastAsia="Times New Roman" w:hAnsi="inherit" w:cs="Arial"/>
          <w:color w:val="666666"/>
          <w:sz w:val="21"/>
          <w:szCs w:val="21"/>
          <w:bdr w:val="none" w:sz="0" w:space="0" w:color="auto" w:frame="1"/>
          <w:lang w:eastAsia="it-IT"/>
        </w:rPr>
      </w:pPr>
      <w:r>
        <w:rPr>
          <w:noProof/>
        </w:rPr>
        <w:drawing>
          <wp:inline distT="0" distB="0" distL="0" distR="0" wp14:anchorId="353BEE6C" wp14:editId="538C683B">
            <wp:extent cx="1657307" cy="2209800"/>
            <wp:effectExtent l="0" t="0" r="635" b="0"/>
            <wp:docPr id="2" name="Immagine 2" descr="Immagine che contiene testo, persona, lavor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persona, lavorando&#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6235" cy="2221705"/>
                    </a:xfrm>
                    <a:prstGeom prst="rect">
                      <a:avLst/>
                    </a:prstGeom>
                    <a:noFill/>
                    <a:ln>
                      <a:noFill/>
                    </a:ln>
                  </pic:spPr>
                </pic:pic>
              </a:graphicData>
            </a:graphic>
          </wp:inline>
        </w:drawing>
      </w:r>
    </w:p>
    <w:p w14:paraId="77484ED0" w14:textId="7E349F46" w:rsidR="00EE676E" w:rsidRDefault="001708D5" w:rsidP="00EE676E">
      <w:pPr>
        <w:ind w:left="0"/>
        <w:rPr>
          <w:rFonts w:ascii="inherit" w:eastAsia="Times New Roman" w:hAnsi="inherit" w:cs="Arial"/>
          <w:color w:val="666666"/>
          <w:sz w:val="21"/>
          <w:szCs w:val="21"/>
          <w:bdr w:val="none" w:sz="0" w:space="0" w:color="auto" w:frame="1"/>
          <w:lang w:eastAsia="it-IT"/>
        </w:rPr>
      </w:pPr>
      <w:r w:rsidRPr="001708D5">
        <w:rPr>
          <w:rFonts w:ascii="inherit" w:eastAsia="Times New Roman" w:hAnsi="inherit" w:cs="Arial"/>
          <w:noProof/>
          <w:color w:val="666666"/>
          <w:sz w:val="21"/>
          <w:szCs w:val="21"/>
          <w:bdr w:val="none" w:sz="0" w:space="0" w:color="auto" w:frame="1"/>
          <w:lang w:eastAsia="it-IT"/>
        </w:rPr>
        <w:lastRenderedPageBreak/>
        <w:drawing>
          <wp:inline distT="0" distB="0" distL="0" distR="0" wp14:anchorId="62F6BFB9" wp14:editId="2F25FE84">
            <wp:extent cx="2714625" cy="27241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625" cy="2724150"/>
                    </a:xfrm>
                    <a:prstGeom prst="rect">
                      <a:avLst/>
                    </a:prstGeom>
                    <a:noFill/>
                    <a:ln>
                      <a:noFill/>
                    </a:ln>
                  </pic:spPr>
                </pic:pic>
              </a:graphicData>
            </a:graphic>
          </wp:inline>
        </w:drawing>
      </w:r>
      <w:r w:rsidRPr="001708D5">
        <w:rPr>
          <w:noProof/>
        </w:rPr>
        <w:drawing>
          <wp:inline distT="0" distB="0" distL="0" distR="0" wp14:anchorId="38D01331" wp14:editId="17366629">
            <wp:extent cx="1657350" cy="22479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2247900"/>
                    </a:xfrm>
                    <a:prstGeom prst="rect">
                      <a:avLst/>
                    </a:prstGeom>
                    <a:noFill/>
                    <a:ln>
                      <a:noFill/>
                    </a:ln>
                  </pic:spPr>
                </pic:pic>
              </a:graphicData>
            </a:graphic>
          </wp:inline>
        </w:drawing>
      </w:r>
      <w:r w:rsidRPr="001708D5">
        <w:rPr>
          <w:noProof/>
        </w:rPr>
        <w:drawing>
          <wp:inline distT="0" distB="0" distL="0" distR="0" wp14:anchorId="6B61E463" wp14:editId="64398643">
            <wp:extent cx="3800475" cy="282892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828925"/>
                    </a:xfrm>
                    <a:prstGeom prst="rect">
                      <a:avLst/>
                    </a:prstGeom>
                    <a:noFill/>
                    <a:ln>
                      <a:noFill/>
                    </a:ln>
                  </pic:spPr>
                </pic:pic>
              </a:graphicData>
            </a:graphic>
          </wp:inline>
        </w:drawing>
      </w:r>
    </w:p>
    <w:p w14:paraId="41E5058B" w14:textId="0A1271C7" w:rsidR="00EE676E" w:rsidRDefault="00EE676E" w:rsidP="00EE676E">
      <w:pPr>
        <w:ind w:left="0"/>
        <w:rPr>
          <w:rFonts w:ascii="inherit" w:eastAsia="Times New Roman" w:hAnsi="inherit" w:cs="Arial"/>
          <w:color w:val="666666"/>
          <w:sz w:val="21"/>
          <w:szCs w:val="21"/>
          <w:bdr w:val="none" w:sz="0" w:space="0" w:color="auto" w:frame="1"/>
          <w:lang w:eastAsia="it-IT"/>
        </w:rPr>
      </w:pPr>
    </w:p>
    <w:p w14:paraId="00A38F54" w14:textId="1DBE2731" w:rsidR="00EE676E" w:rsidRDefault="00EE676E" w:rsidP="00EE676E">
      <w:pPr>
        <w:ind w:left="0"/>
        <w:rPr>
          <w:rFonts w:ascii="inherit" w:eastAsia="Times New Roman" w:hAnsi="inherit" w:cs="Arial"/>
          <w:color w:val="666666"/>
          <w:sz w:val="21"/>
          <w:szCs w:val="21"/>
          <w:bdr w:val="none" w:sz="0" w:space="0" w:color="auto" w:frame="1"/>
          <w:lang w:eastAsia="it-IT"/>
        </w:rPr>
      </w:pPr>
    </w:p>
    <w:p w14:paraId="22F23395" w14:textId="40B1A39F" w:rsidR="00EE676E" w:rsidRDefault="00EE676E" w:rsidP="00EE676E">
      <w:pPr>
        <w:ind w:left="0"/>
        <w:rPr>
          <w:rFonts w:ascii="inherit" w:eastAsia="Times New Roman" w:hAnsi="inherit" w:cs="Arial"/>
          <w:color w:val="666666"/>
          <w:sz w:val="21"/>
          <w:szCs w:val="21"/>
          <w:bdr w:val="none" w:sz="0" w:space="0" w:color="auto" w:frame="1"/>
          <w:lang w:eastAsia="it-IT"/>
        </w:rPr>
      </w:pPr>
    </w:p>
    <w:p w14:paraId="79DEEDB4" w14:textId="395D8CA6" w:rsidR="00EE676E" w:rsidRDefault="00EE676E" w:rsidP="00EE676E">
      <w:pPr>
        <w:ind w:left="0"/>
        <w:rPr>
          <w:rFonts w:ascii="inherit" w:eastAsia="Times New Roman" w:hAnsi="inherit" w:cs="Arial"/>
          <w:color w:val="666666"/>
          <w:sz w:val="21"/>
          <w:szCs w:val="21"/>
          <w:bdr w:val="none" w:sz="0" w:space="0" w:color="auto" w:frame="1"/>
          <w:lang w:eastAsia="it-IT"/>
        </w:rPr>
      </w:pPr>
      <w:r w:rsidRPr="00EE676E">
        <w:rPr>
          <w:rFonts w:ascii="inherit" w:eastAsia="Times New Roman" w:hAnsi="inherit" w:cs="Arial"/>
          <w:noProof/>
          <w:color w:val="666666"/>
          <w:sz w:val="21"/>
          <w:szCs w:val="21"/>
          <w:bdr w:val="none" w:sz="0" w:space="0" w:color="auto" w:frame="1"/>
          <w:lang w:eastAsia="it-IT"/>
        </w:rPr>
        <w:drawing>
          <wp:inline distT="0" distB="0" distL="0" distR="0" wp14:anchorId="7BEE6D96" wp14:editId="04EF0802">
            <wp:extent cx="3200989" cy="1514475"/>
            <wp:effectExtent l="0" t="0" r="0" b="0"/>
            <wp:docPr id="1" name="Immagine 1" descr="Immagine che contiene testo, panca, terra,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panca, terra, pavimento&#10;&#10;Descrizione generata automaticament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205987" cy="1516840"/>
                    </a:xfrm>
                    <a:prstGeom prst="rect">
                      <a:avLst/>
                    </a:prstGeom>
                    <a:noFill/>
                    <a:ln>
                      <a:noFill/>
                    </a:ln>
                  </pic:spPr>
                </pic:pic>
              </a:graphicData>
            </a:graphic>
          </wp:inline>
        </w:drawing>
      </w:r>
    </w:p>
    <w:p w14:paraId="54E9850F" w14:textId="0891A419" w:rsidR="005C7109" w:rsidRDefault="005C7109" w:rsidP="00EE676E">
      <w:pPr>
        <w:ind w:left="0"/>
        <w:rPr>
          <w:rFonts w:ascii="inherit" w:eastAsia="Times New Roman" w:hAnsi="inherit" w:cs="Arial"/>
          <w:color w:val="666666"/>
          <w:sz w:val="21"/>
          <w:szCs w:val="21"/>
          <w:bdr w:val="none" w:sz="0" w:space="0" w:color="auto" w:frame="1"/>
          <w:lang w:eastAsia="it-IT"/>
        </w:rPr>
      </w:pPr>
    </w:p>
    <w:p w14:paraId="5650F5C6" w14:textId="7AF18A96" w:rsidR="005C7109" w:rsidRDefault="005C7109" w:rsidP="00EE676E">
      <w:pPr>
        <w:ind w:left="0"/>
        <w:rPr>
          <w:rFonts w:ascii="inherit" w:eastAsia="Times New Roman" w:hAnsi="inherit" w:cs="Arial"/>
          <w:color w:val="666666"/>
          <w:sz w:val="21"/>
          <w:szCs w:val="21"/>
          <w:bdr w:val="none" w:sz="0" w:space="0" w:color="auto" w:frame="1"/>
          <w:lang w:eastAsia="it-IT"/>
        </w:rPr>
      </w:pPr>
    </w:p>
    <w:p w14:paraId="1F5E9EA5" w14:textId="0BF8E70D" w:rsidR="005C7109" w:rsidRDefault="005C7109" w:rsidP="00EE676E">
      <w:pPr>
        <w:ind w:left="0"/>
        <w:rPr>
          <w:rFonts w:ascii="inherit" w:eastAsia="Times New Roman" w:hAnsi="inherit" w:cs="Arial"/>
          <w:color w:val="666666"/>
          <w:sz w:val="21"/>
          <w:szCs w:val="21"/>
          <w:bdr w:val="none" w:sz="0" w:space="0" w:color="auto" w:frame="1"/>
          <w:lang w:eastAsia="it-IT"/>
        </w:rPr>
      </w:pPr>
    </w:p>
    <w:p w14:paraId="66C49FA8" w14:textId="202DEA3E" w:rsidR="005C7109" w:rsidRDefault="005C7109" w:rsidP="00EE676E">
      <w:pPr>
        <w:ind w:left="0"/>
        <w:rPr>
          <w:rFonts w:ascii="inherit" w:eastAsia="Times New Roman" w:hAnsi="inherit" w:cs="Arial"/>
          <w:color w:val="666666"/>
          <w:sz w:val="21"/>
          <w:szCs w:val="21"/>
          <w:bdr w:val="none" w:sz="0" w:space="0" w:color="auto" w:frame="1"/>
          <w:lang w:eastAsia="it-IT"/>
        </w:rPr>
      </w:pPr>
    </w:p>
    <w:p w14:paraId="1C8009D1" w14:textId="770560BA" w:rsidR="005C7109" w:rsidRDefault="005C7109" w:rsidP="00EE676E">
      <w:pPr>
        <w:ind w:left="0"/>
        <w:rPr>
          <w:rFonts w:ascii="inherit" w:eastAsia="Times New Roman" w:hAnsi="inherit" w:cs="Arial"/>
          <w:color w:val="666666"/>
          <w:sz w:val="21"/>
          <w:szCs w:val="21"/>
          <w:bdr w:val="none" w:sz="0" w:space="0" w:color="auto" w:frame="1"/>
          <w:lang w:eastAsia="it-IT"/>
        </w:rPr>
      </w:pPr>
    </w:p>
    <w:p w14:paraId="245CBC8D" w14:textId="14BA462A" w:rsidR="005C7109" w:rsidRDefault="005C7109" w:rsidP="00EE676E">
      <w:pPr>
        <w:ind w:left="0"/>
        <w:rPr>
          <w:rFonts w:ascii="inherit" w:eastAsia="Times New Roman" w:hAnsi="inherit" w:cs="Arial"/>
          <w:color w:val="666666"/>
          <w:sz w:val="21"/>
          <w:szCs w:val="21"/>
          <w:bdr w:val="none" w:sz="0" w:space="0" w:color="auto" w:frame="1"/>
          <w:lang w:eastAsia="it-IT"/>
        </w:rPr>
      </w:pPr>
    </w:p>
    <w:p w14:paraId="49228409" w14:textId="4C3031BF" w:rsidR="005C7109" w:rsidRDefault="005C7109" w:rsidP="00EE676E">
      <w:pPr>
        <w:ind w:left="0"/>
        <w:rPr>
          <w:rFonts w:ascii="inherit" w:eastAsia="Times New Roman" w:hAnsi="inherit" w:cs="Arial"/>
          <w:color w:val="666666"/>
          <w:sz w:val="21"/>
          <w:szCs w:val="21"/>
          <w:bdr w:val="none" w:sz="0" w:space="0" w:color="auto" w:frame="1"/>
          <w:lang w:eastAsia="it-IT"/>
        </w:rPr>
      </w:pPr>
    </w:p>
    <w:p w14:paraId="6FF15C7A" w14:textId="1975AA56" w:rsidR="005C7109" w:rsidRDefault="005C7109" w:rsidP="00EE676E">
      <w:pPr>
        <w:ind w:left="0"/>
        <w:rPr>
          <w:rFonts w:ascii="inherit" w:eastAsia="Times New Roman" w:hAnsi="inherit" w:cs="Arial"/>
          <w:color w:val="666666"/>
          <w:sz w:val="21"/>
          <w:szCs w:val="21"/>
          <w:bdr w:val="none" w:sz="0" w:space="0" w:color="auto" w:frame="1"/>
          <w:lang w:eastAsia="it-IT"/>
        </w:rPr>
      </w:pPr>
    </w:p>
    <w:p w14:paraId="52145C04" w14:textId="36EB207F" w:rsidR="005C7109" w:rsidRPr="00EE676E" w:rsidRDefault="001708D5" w:rsidP="00EE676E">
      <w:pPr>
        <w:ind w:left="0"/>
        <w:rPr>
          <w:rFonts w:ascii="inherit" w:eastAsia="Times New Roman" w:hAnsi="inherit" w:cs="Arial"/>
          <w:color w:val="666666"/>
          <w:sz w:val="21"/>
          <w:szCs w:val="21"/>
          <w:bdr w:val="none" w:sz="0" w:space="0" w:color="auto" w:frame="1"/>
          <w:lang w:eastAsia="it-IT"/>
        </w:rPr>
      </w:pPr>
      <w:r w:rsidRPr="001708D5">
        <w:rPr>
          <w:rFonts w:eastAsia="Times New Roman"/>
          <w:noProof/>
        </w:rPr>
        <w:lastRenderedPageBreak/>
        <w:drawing>
          <wp:inline distT="0" distB="0" distL="0" distR="0" wp14:anchorId="7F6A6387" wp14:editId="32E93035">
            <wp:extent cx="4758055" cy="3578537"/>
            <wp:effectExtent l="0" t="0" r="4445"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907" cy="3581434"/>
                    </a:xfrm>
                    <a:prstGeom prst="rect">
                      <a:avLst/>
                    </a:prstGeom>
                    <a:noFill/>
                    <a:ln>
                      <a:noFill/>
                    </a:ln>
                  </pic:spPr>
                </pic:pic>
              </a:graphicData>
            </a:graphic>
          </wp:inline>
        </w:drawing>
      </w:r>
      <w:r w:rsidR="005C7109">
        <w:rPr>
          <w:rFonts w:eastAsia="Times New Roman"/>
          <w:noProof/>
        </w:rPr>
        <w:drawing>
          <wp:inline distT="0" distB="0" distL="0" distR="0" wp14:anchorId="1F1C12F4" wp14:editId="754A674C">
            <wp:extent cx="4253359" cy="3190240"/>
            <wp:effectExtent l="0" t="0" r="0" b="0"/>
            <wp:docPr id="9" name="Immagine 9" descr="Immagine che contiene parete, soffitto, interni,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arete, soffitto, interni, pavimento&#10;&#10;Descrizione generata automaticament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255477" cy="3191829"/>
                    </a:xfrm>
                    <a:prstGeom prst="rect">
                      <a:avLst/>
                    </a:prstGeom>
                    <a:noFill/>
                    <a:ln>
                      <a:noFill/>
                    </a:ln>
                  </pic:spPr>
                </pic:pic>
              </a:graphicData>
            </a:graphic>
          </wp:inline>
        </w:drawing>
      </w:r>
    </w:p>
    <w:sectPr w:rsidR="005C7109" w:rsidRPr="00EE676E" w:rsidSect="00E7379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852"/>
    <w:rsid w:val="00005E7C"/>
    <w:rsid w:val="000257A7"/>
    <w:rsid w:val="00047E04"/>
    <w:rsid w:val="00051FA6"/>
    <w:rsid w:val="00093FAF"/>
    <w:rsid w:val="000A1FCC"/>
    <w:rsid w:val="000A47E7"/>
    <w:rsid w:val="000C4B3F"/>
    <w:rsid w:val="000D741B"/>
    <w:rsid w:val="000F0999"/>
    <w:rsid w:val="000F64C4"/>
    <w:rsid w:val="001122DF"/>
    <w:rsid w:val="00112F25"/>
    <w:rsid w:val="00117A9D"/>
    <w:rsid w:val="00134E52"/>
    <w:rsid w:val="0013612E"/>
    <w:rsid w:val="00145A9A"/>
    <w:rsid w:val="001708D5"/>
    <w:rsid w:val="001852D9"/>
    <w:rsid w:val="00186C04"/>
    <w:rsid w:val="0019212D"/>
    <w:rsid w:val="00196AF7"/>
    <w:rsid w:val="001B26C3"/>
    <w:rsid w:val="001F0BBE"/>
    <w:rsid w:val="00203C51"/>
    <w:rsid w:val="002067E5"/>
    <w:rsid w:val="00222E41"/>
    <w:rsid w:val="00232E9F"/>
    <w:rsid w:val="00237520"/>
    <w:rsid w:val="00244EC6"/>
    <w:rsid w:val="00274C41"/>
    <w:rsid w:val="002812B0"/>
    <w:rsid w:val="002A4922"/>
    <w:rsid w:val="002B1EA9"/>
    <w:rsid w:val="002B7146"/>
    <w:rsid w:val="002C5207"/>
    <w:rsid w:val="002D2B49"/>
    <w:rsid w:val="00302D79"/>
    <w:rsid w:val="00306BD2"/>
    <w:rsid w:val="0033664C"/>
    <w:rsid w:val="00342462"/>
    <w:rsid w:val="00347B76"/>
    <w:rsid w:val="003A5BB1"/>
    <w:rsid w:val="003C4732"/>
    <w:rsid w:val="003D2456"/>
    <w:rsid w:val="003E4DF5"/>
    <w:rsid w:val="003E615A"/>
    <w:rsid w:val="003F67CC"/>
    <w:rsid w:val="0040073E"/>
    <w:rsid w:val="00415079"/>
    <w:rsid w:val="00420B1B"/>
    <w:rsid w:val="004353C4"/>
    <w:rsid w:val="00440DA8"/>
    <w:rsid w:val="00446639"/>
    <w:rsid w:val="00454D96"/>
    <w:rsid w:val="00463C4E"/>
    <w:rsid w:val="0046708A"/>
    <w:rsid w:val="00475578"/>
    <w:rsid w:val="00485324"/>
    <w:rsid w:val="004873DC"/>
    <w:rsid w:val="004931DF"/>
    <w:rsid w:val="004A2DF8"/>
    <w:rsid w:val="004A6E7D"/>
    <w:rsid w:val="004B0026"/>
    <w:rsid w:val="004B6C76"/>
    <w:rsid w:val="004D43A0"/>
    <w:rsid w:val="004E0C4D"/>
    <w:rsid w:val="004F11F8"/>
    <w:rsid w:val="004F1E21"/>
    <w:rsid w:val="00524FA9"/>
    <w:rsid w:val="00543212"/>
    <w:rsid w:val="00547488"/>
    <w:rsid w:val="0055356D"/>
    <w:rsid w:val="00570958"/>
    <w:rsid w:val="00573770"/>
    <w:rsid w:val="0057662F"/>
    <w:rsid w:val="005A1960"/>
    <w:rsid w:val="005A3197"/>
    <w:rsid w:val="005B7426"/>
    <w:rsid w:val="005C50F1"/>
    <w:rsid w:val="005C7109"/>
    <w:rsid w:val="005D57F5"/>
    <w:rsid w:val="005F3913"/>
    <w:rsid w:val="005F41D3"/>
    <w:rsid w:val="005F44ED"/>
    <w:rsid w:val="006777BD"/>
    <w:rsid w:val="00681D14"/>
    <w:rsid w:val="00683FFC"/>
    <w:rsid w:val="00696E1D"/>
    <w:rsid w:val="006B630C"/>
    <w:rsid w:val="006B72F6"/>
    <w:rsid w:val="006F1F2E"/>
    <w:rsid w:val="006F4DE2"/>
    <w:rsid w:val="007104A8"/>
    <w:rsid w:val="0071081B"/>
    <w:rsid w:val="00723F4E"/>
    <w:rsid w:val="00726262"/>
    <w:rsid w:val="00730529"/>
    <w:rsid w:val="007309F6"/>
    <w:rsid w:val="007459BE"/>
    <w:rsid w:val="007567B3"/>
    <w:rsid w:val="00762A91"/>
    <w:rsid w:val="00790AF6"/>
    <w:rsid w:val="00796A91"/>
    <w:rsid w:val="007A1797"/>
    <w:rsid w:val="007A7953"/>
    <w:rsid w:val="007B117F"/>
    <w:rsid w:val="007C1A40"/>
    <w:rsid w:val="007C2F35"/>
    <w:rsid w:val="007E6E2C"/>
    <w:rsid w:val="007F7A39"/>
    <w:rsid w:val="00806FA5"/>
    <w:rsid w:val="00811538"/>
    <w:rsid w:val="00832BA2"/>
    <w:rsid w:val="008339DE"/>
    <w:rsid w:val="008622C6"/>
    <w:rsid w:val="00877C32"/>
    <w:rsid w:val="008A48BE"/>
    <w:rsid w:val="008B66FB"/>
    <w:rsid w:val="008C19E7"/>
    <w:rsid w:val="008C44C0"/>
    <w:rsid w:val="008F4CD6"/>
    <w:rsid w:val="00913F04"/>
    <w:rsid w:val="00937C28"/>
    <w:rsid w:val="009563C1"/>
    <w:rsid w:val="00960416"/>
    <w:rsid w:val="0097505A"/>
    <w:rsid w:val="00995D3D"/>
    <w:rsid w:val="009C7FDC"/>
    <w:rsid w:val="00A21E03"/>
    <w:rsid w:val="00A43256"/>
    <w:rsid w:val="00A63123"/>
    <w:rsid w:val="00A7691E"/>
    <w:rsid w:val="00A875F2"/>
    <w:rsid w:val="00A87C53"/>
    <w:rsid w:val="00A91C0C"/>
    <w:rsid w:val="00AC309F"/>
    <w:rsid w:val="00AE3F8A"/>
    <w:rsid w:val="00AF2A5B"/>
    <w:rsid w:val="00B062CF"/>
    <w:rsid w:val="00B24043"/>
    <w:rsid w:val="00B42F29"/>
    <w:rsid w:val="00B4688A"/>
    <w:rsid w:val="00B76394"/>
    <w:rsid w:val="00B86C81"/>
    <w:rsid w:val="00BA668E"/>
    <w:rsid w:val="00BB64F9"/>
    <w:rsid w:val="00BD5DB5"/>
    <w:rsid w:val="00BD6D58"/>
    <w:rsid w:val="00BF17EF"/>
    <w:rsid w:val="00BF3D28"/>
    <w:rsid w:val="00BF41EB"/>
    <w:rsid w:val="00C0742E"/>
    <w:rsid w:val="00C1040A"/>
    <w:rsid w:val="00C21F17"/>
    <w:rsid w:val="00C55E7E"/>
    <w:rsid w:val="00C64F2D"/>
    <w:rsid w:val="00C718D1"/>
    <w:rsid w:val="00C76326"/>
    <w:rsid w:val="00CB6C47"/>
    <w:rsid w:val="00CD46A6"/>
    <w:rsid w:val="00CE2424"/>
    <w:rsid w:val="00CE2B22"/>
    <w:rsid w:val="00D161BE"/>
    <w:rsid w:val="00D31644"/>
    <w:rsid w:val="00D40079"/>
    <w:rsid w:val="00D4455C"/>
    <w:rsid w:val="00D4716D"/>
    <w:rsid w:val="00D57C83"/>
    <w:rsid w:val="00D60734"/>
    <w:rsid w:val="00D61D47"/>
    <w:rsid w:val="00D73492"/>
    <w:rsid w:val="00D861FB"/>
    <w:rsid w:val="00D9215B"/>
    <w:rsid w:val="00D93E59"/>
    <w:rsid w:val="00DA29E7"/>
    <w:rsid w:val="00E56852"/>
    <w:rsid w:val="00E63E78"/>
    <w:rsid w:val="00E7379C"/>
    <w:rsid w:val="00E82F67"/>
    <w:rsid w:val="00EA3AE4"/>
    <w:rsid w:val="00EA66A6"/>
    <w:rsid w:val="00ED2631"/>
    <w:rsid w:val="00EE02C2"/>
    <w:rsid w:val="00EE676E"/>
    <w:rsid w:val="00EF3B4B"/>
    <w:rsid w:val="00EF4E7E"/>
    <w:rsid w:val="00EF6397"/>
    <w:rsid w:val="00F118CA"/>
    <w:rsid w:val="00F65594"/>
    <w:rsid w:val="00F66E8F"/>
    <w:rsid w:val="00F723C4"/>
    <w:rsid w:val="00F76C82"/>
    <w:rsid w:val="00F96B06"/>
    <w:rsid w:val="00FB603D"/>
    <w:rsid w:val="00FB7F83"/>
    <w:rsid w:val="00FC4EDE"/>
    <w:rsid w:val="00FC7AAA"/>
    <w:rsid w:val="00FE3541"/>
    <w:rsid w:val="00FF08B1"/>
    <w:rsid w:val="00FF22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655C"/>
  <w15:docId w15:val="{3563DEAC-1A0D-4301-B944-1365D4D1D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ind w:left="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7379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E56852"/>
    <w:rPr>
      <w:color w:val="000000"/>
      <w:u w:val="single"/>
    </w:rPr>
  </w:style>
  <w:style w:type="paragraph" w:styleId="NormaleWeb">
    <w:name w:val="Normal (Web)"/>
    <w:basedOn w:val="Normale"/>
    <w:uiPriority w:val="99"/>
    <w:unhideWhenUsed/>
    <w:rsid w:val="00E56852"/>
    <w:pPr>
      <w:spacing w:before="100" w:beforeAutospacing="1" w:after="100" w:afterAutospacing="1"/>
      <w:ind w:left="0"/>
      <w:jc w:val="left"/>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995542">
      <w:bodyDiv w:val="1"/>
      <w:marLeft w:val="0"/>
      <w:marRight w:val="0"/>
      <w:marTop w:val="0"/>
      <w:marBottom w:val="0"/>
      <w:divBdr>
        <w:top w:val="none" w:sz="0" w:space="0" w:color="auto"/>
        <w:left w:val="none" w:sz="0" w:space="0" w:color="auto"/>
        <w:bottom w:val="none" w:sz="0" w:space="0" w:color="auto"/>
        <w:right w:val="none" w:sz="0" w:space="0" w:color="auto"/>
      </w:divBdr>
    </w:div>
    <w:div w:id="291834011">
      <w:bodyDiv w:val="1"/>
      <w:marLeft w:val="0"/>
      <w:marRight w:val="0"/>
      <w:marTop w:val="0"/>
      <w:marBottom w:val="0"/>
      <w:divBdr>
        <w:top w:val="none" w:sz="0" w:space="0" w:color="auto"/>
        <w:left w:val="none" w:sz="0" w:space="0" w:color="auto"/>
        <w:bottom w:val="none" w:sz="0" w:space="0" w:color="auto"/>
        <w:right w:val="none" w:sz="0" w:space="0" w:color="auto"/>
      </w:divBdr>
      <w:divsChild>
        <w:div w:id="1912882942">
          <w:marLeft w:val="0"/>
          <w:marRight w:val="0"/>
          <w:marTop w:val="0"/>
          <w:marBottom w:val="0"/>
          <w:divBdr>
            <w:top w:val="none" w:sz="0" w:space="0" w:color="auto"/>
            <w:left w:val="none" w:sz="0" w:space="0" w:color="auto"/>
            <w:bottom w:val="none" w:sz="0" w:space="0" w:color="auto"/>
            <w:right w:val="none" w:sz="0" w:space="0" w:color="auto"/>
          </w:divBdr>
          <w:divsChild>
            <w:div w:id="290676839">
              <w:marLeft w:val="3000"/>
              <w:marRight w:val="3450"/>
              <w:marTop w:val="150"/>
              <w:marBottom w:val="0"/>
              <w:divBdr>
                <w:top w:val="none" w:sz="0" w:space="0" w:color="auto"/>
                <w:left w:val="none" w:sz="0" w:space="0" w:color="auto"/>
                <w:bottom w:val="none" w:sz="0" w:space="0" w:color="auto"/>
                <w:right w:val="none" w:sz="0" w:space="0" w:color="auto"/>
              </w:divBdr>
              <w:divsChild>
                <w:div w:id="1249390669">
                  <w:marLeft w:val="0"/>
                  <w:marRight w:val="0"/>
                  <w:marTop w:val="0"/>
                  <w:marBottom w:val="0"/>
                  <w:divBdr>
                    <w:top w:val="none" w:sz="0" w:space="0" w:color="auto"/>
                    <w:left w:val="none" w:sz="0" w:space="0" w:color="auto"/>
                    <w:bottom w:val="dotted" w:sz="6" w:space="0" w:color="000000"/>
                    <w:right w:val="none" w:sz="0" w:space="0" w:color="auto"/>
                  </w:divBdr>
                </w:div>
              </w:divsChild>
            </w:div>
          </w:divsChild>
        </w:div>
      </w:divsChild>
    </w:div>
    <w:div w:id="634874721">
      <w:bodyDiv w:val="1"/>
      <w:marLeft w:val="0"/>
      <w:marRight w:val="0"/>
      <w:marTop w:val="0"/>
      <w:marBottom w:val="0"/>
      <w:divBdr>
        <w:top w:val="none" w:sz="0" w:space="0" w:color="auto"/>
        <w:left w:val="none" w:sz="0" w:space="0" w:color="auto"/>
        <w:bottom w:val="none" w:sz="0" w:space="0" w:color="auto"/>
        <w:right w:val="none" w:sz="0" w:space="0" w:color="auto"/>
      </w:divBdr>
      <w:divsChild>
        <w:div w:id="1899971279">
          <w:marLeft w:val="0"/>
          <w:marRight w:val="0"/>
          <w:marTop w:val="0"/>
          <w:marBottom w:val="0"/>
          <w:divBdr>
            <w:top w:val="none" w:sz="0" w:space="0" w:color="auto"/>
            <w:left w:val="none" w:sz="0" w:space="0" w:color="auto"/>
            <w:bottom w:val="none" w:sz="0" w:space="0" w:color="auto"/>
            <w:right w:val="none" w:sz="0" w:space="0" w:color="auto"/>
          </w:divBdr>
          <w:divsChild>
            <w:div w:id="1714816096">
              <w:marLeft w:val="3000"/>
              <w:marRight w:val="3450"/>
              <w:marTop w:val="150"/>
              <w:marBottom w:val="0"/>
              <w:divBdr>
                <w:top w:val="none" w:sz="0" w:space="0" w:color="auto"/>
                <w:left w:val="none" w:sz="0" w:space="0" w:color="auto"/>
                <w:bottom w:val="none" w:sz="0" w:space="0" w:color="auto"/>
                <w:right w:val="none" w:sz="0" w:space="0" w:color="auto"/>
              </w:divBdr>
              <w:divsChild>
                <w:div w:id="663901376">
                  <w:marLeft w:val="0"/>
                  <w:marRight w:val="0"/>
                  <w:marTop w:val="0"/>
                  <w:marBottom w:val="0"/>
                  <w:divBdr>
                    <w:top w:val="none" w:sz="0" w:space="0" w:color="auto"/>
                    <w:left w:val="none" w:sz="0" w:space="0" w:color="auto"/>
                    <w:bottom w:val="dotted" w:sz="6" w:space="0" w:color="000000"/>
                    <w:right w:val="none" w:sz="0" w:space="0" w:color="auto"/>
                  </w:divBdr>
                </w:div>
              </w:divsChild>
            </w:div>
          </w:divsChild>
        </w:div>
      </w:divsChild>
    </w:div>
    <w:div w:id="1016081776">
      <w:bodyDiv w:val="1"/>
      <w:marLeft w:val="0"/>
      <w:marRight w:val="0"/>
      <w:marTop w:val="0"/>
      <w:marBottom w:val="0"/>
      <w:divBdr>
        <w:top w:val="none" w:sz="0" w:space="0" w:color="auto"/>
        <w:left w:val="none" w:sz="0" w:space="0" w:color="auto"/>
        <w:bottom w:val="none" w:sz="0" w:space="0" w:color="auto"/>
        <w:right w:val="none" w:sz="0" w:space="0" w:color="auto"/>
      </w:divBdr>
      <w:divsChild>
        <w:div w:id="865563264">
          <w:marLeft w:val="0"/>
          <w:marRight w:val="0"/>
          <w:marTop w:val="0"/>
          <w:marBottom w:val="0"/>
          <w:divBdr>
            <w:top w:val="none" w:sz="0" w:space="0" w:color="auto"/>
            <w:left w:val="none" w:sz="0" w:space="0" w:color="auto"/>
            <w:bottom w:val="none" w:sz="0" w:space="0" w:color="auto"/>
            <w:right w:val="none" w:sz="0" w:space="0" w:color="auto"/>
          </w:divBdr>
        </w:div>
      </w:divsChild>
    </w:div>
    <w:div w:id="1104572792">
      <w:bodyDiv w:val="1"/>
      <w:marLeft w:val="0"/>
      <w:marRight w:val="0"/>
      <w:marTop w:val="0"/>
      <w:marBottom w:val="0"/>
      <w:divBdr>
        <w:top w:val="none" w:sz="0" w:space="0" w:color="auto"/>
        <w:left w:val="none" w:sz="0" w:space="0" w:color="auto"/>
        <w:bottom w:val="none" w:sz="0" w:space="0" w:color="auto"/>
        <w:right w:val="none" w:sz="0" w:space="0" w:color="auto"/>
      </w:divBdr>
      <w:divsChild>
        <w:div w:id="1297641381">
          <w:marLeft w:val="0"/>
          <w:marRight w:val="0"/>
          <w:marTop w:val="0"/>
          <w:marBottom w:val="0"/>
          <w:divBdr>
            <w:top w:val="none" w:sz="0" w:space="0" w:color="auto"/>
            <w:left w:val="none" w:sz="0" w:space="0" w:color="auto"/>
            <w:bottom w:val="none" w:sz="0" w:space="0" w:color="auto"/>
            <w:right w:val="none" w:sz="0" w:space="0" w:color="auto"/>
          </w:divBdr>
          <w:divsChild>
            <w:div w:id="226457584">
              <w:marLeft w:val="3000"/>
              <w:marRight w:val="3450"/>
              <w:marTop w:val="150"/>
              <w:marBottom w:val="0"/>
              <w:divBdr>
                <w:top w:val="none" w:sz="0" w:space="0" w:color="auto"/>
                <w:left w:val="none" w:sz="0" w:space="0" w:color="auto"/>
                <w:bottom w:val="none" w:sz="0" w:space="0" w:color="auto"/>
                <w:right w:val="none" w:sz="0" w:space="0" w:color="auto"/>
              </w:divBdr>
              <w:divsChild>
                <w:div w:id="1197693158">
                  <w:marLeft w:val="0"/>
                  <w:marRight w:val="0"/>
                  <w:marTop w:val="0"/>
                  <w:marBottom w:val="0"/>
                  <w:divBdr>
                    <w:top w:val="none" w:sz="0" w:space="0" w:color="auto"/>
                    <w:left w:val="none" w:sz="0" w:space="0" w:color="auto"/>
                    <w:bottom w:val="none" w:sz="0" w:space="0" w:color="auto"/>
                    <w:right w:val="none" w:sz="0" w:space="0" w:color="auto"/>
                  </w:divBdr>
                  <w:divsChild>
                    <w:div w:id="1166677315">
                      <w:marLeft w:val="0"/>
                      <w:marRight w:val="0"/>
                      <w:marTop w:val="90"/>
                      <w:marBottom w:val="240"/>
                      <w:divBdr>
                        <w:top w:val="none" w:sz="0" w:space="0" w:color="auto"/>
                        <w:left w:val="none" w:sz="0" w:space="0" w:color="auto"/>
                        <w:bottom w:val="none" w:sz="0" w:space="0" w:color="auto"/>
                        <w:right w:val="none" w:sz="0" w:space="0" w:color="auto"/>
                      </w:divBdr>
                    </w:div>
                    <w:div w:id="1162113844">
                      <w:marLeft w:val="0"/>
                      <w:marRight w:val="0"/>
                      <w:marTop w:val="9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cid:e0e0eb10-f550-4440-b5fc-84a950ac3ab8@eurprd08.prod.outlook.com" TargetMode="Externa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cid:169aa675-8078-473b-abc0-3b8d6be2ed3e@eurprd08.prod.outlook.com" TargetMode="External"/><Relationship Id="rId4" Type="http://schemas.openxmlformats.org/officeDocument/2006/relationships/hyperlink" Target="https://www.rsapralboino.net/il-volontariato-alla-rsa-e-di-casa/"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435</Words>
  <Characters>2485</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SimonettaZ</dc:creator>
  <cp:keywords/>
  <dc:description/>
  <cp:lastModifiedBy>Servizi Disabili</cp:lastModifiedBy>
  <cp:revision>6</cp:revision>
  <dcterms:created xsi:type="dcterms:W3CDTF">2022-11-18T16:58:00Z</dcterms:created>
  <dcterms:modified xsi:type="dcterms:W3CDTF">2022-11-21T11:09:00Z</dcterms:modified>
</cp:coreProperties>
</file>